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3F62" w:rsidRDefault="001D3F62"/>
    <w:p w:rsidR="00FE18F6" w:rsidRDefault="00FE18F6">
      <w:r>
        <w:t xml:space="preserve">  El Gobierno de Cocula que dirige el Alcalde Chuy Esparza en conjunto con La Dirección de Obras Públicas, continúan trabajando en el vado de piedra ahogada en concreto, en la calle Gigantes de la comunidad de </w:t>
      </w:r>
      <w:proofErr w:type="spellStart"/>
      <w:r>
        <w:t>Camichines</w:t>
      </w:r>
      <w:proofErr w:type="spellEnd"/>
      <w:r>
        <w:t>, apreciándose un avance significativo a continuación les mostramos unas imágenes de dicha obra.</w:t>
      </w:r>
    </w:p>
    <w:p w:rsidR="00FE18F6" w:rsidRDefault="008A580B">
      <w:r>
        <w:rPr>
          <w:rFonts w:ascii="Helvetica" w:hAnsi="Helvetica" w:cs="Helvetica"/>
          <w:noProof/>
          <w:color w:val="1C1E21"/>
          <w:sz w:val="21"/>
          <w:szCs w:val="21"/>
          <w:shd w:val="clear" w:color="auto" w:fill="FFFFFF"/>
          <w:lang w:eastAsia="es-MX"/>
        </w:rPr>
        <w:drawing>
          <wp:anchor distT="0" distB="0" distL="114300" distR="114300" simplePos="0" relativeHeight="251659264" behindDoc="1" locked="0" layoutInCell="1" allowOverlap="1" wp14:anchorId="7C092BAD" wp14:editId="06DD8084">
            <wp:simplePos x="0" y="0"/>
            <wp:positionH relativeFrom="column">
              <wp:posOffset>2634615</wp:posOffset>
            </wp:positionH>
            <wp:positionV relativeFrom="paragraph">
              <wp:posOffset>1358265</wp:posOffset>
            </wp:positionV>
            <wp:extent cx="3000375" cy="1685925"/>
            <wp:effectExtent l="0" t="0" r="9525" b="9525"/>
            <wp:wrapTight wrapText="bothSides">
              <wp:wrapPolygon edited="0">
                <wp:start x="0" y="0"/>
                <wp:lineTo x="0" y="21478"/>
                <wp:lineTo x="21531" y="21478"/>
                <wp:lineTo x="21531" y="0"/>
                <wp:lineTo x="0" y="0"/>
              </wp:wrapPolygon>
            </wp:wrapTight>
            <wp:docPr id="2" name="Imagen 2" descr="C:\Users\user\AppData\Local\Microsoft\Windows\INetCache\Content.Word\WhatsApp Image 2020-05-27 at 10.41.16 AM (Copiar).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AppData\Local\Microsoft\Windows\INetCache\Content.Word\WhatsApp Image 2020-05-27 at 10.41.16 AM (Copiar).jpe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000375" cy="1685925"/>
                    </a:xfrm>
                    <a:prstGeom prst="rect">
                      <a:avLst/>
                    </a:prstGeom>
                    <a:noFill/>
                    <a:ln>
                      <a:noFill/>
                    </a:ln>
                  </pic:spPr>
                </pic:pic>
              </a:graphicData>
            </a:graphic>
          </wp:anchor>
        </w:drawing>
      </w:r>
      <w:r>
        <w:rPr>
          <w:rFonts w:ascii="Helvetica" w:hAnsi="Helvetica" w:cs="Helvetica"/>
          <w:noProof/>
          <w:color w:val="1C1E21"/>
          <w:sz w:val="21"/>
          <w:szCs w:val="21"/>
          <w:shd w:val="clear" w:color="auto" w:fill="FFFFFF"/>
          <w:lang w:eastAsia="es-MX"/>
        </w:rPr>
        <w:drawing>
          <wp:anchor distT="0" distB="0" distL="114300" distR="114300" simplePos="0" relativeHeight="251658240" behindDoc="1" locked="0" layoutInCell="1" allowOverlap="1" wp14:anchorId="297EE5A0" wp14:editId="043BE2E0">
            <wp:simplePos x="0" y="0"/>
            <wp:positionH relativeFrom="column">
              <wp:posOffset>1005840</wp:posOffset>
            </wp:positionH>
            <wp:positionV relativeFrom="paragraph">
              <wp:posOffset>754380</wp:posOffset>
            </wp:positionV>
            <wp:extent cx="1438275" cy="2562225"/>
            <wp:effectExtent l="0" t="0" r="9525" b="9525"/>
            <wp:wrapTight wrapText="bothSides">
              <wp:wrapPolygon edited="0">
                <wp:start x="0" y="0"/>
                <wp:lineTo x="0" y="21520"/>
                <wp:lineTo x="21457" y="21520"/>
                <wp:lineTo x="21457" y="0"/>
                <wp:lineTo x="0" y="0"/>
              </wp:wrapPolygon>
            </wp:wrapTight>
            <wp:docPr id="1" name="Imagen 1" descr="C:\Users\user\AppData\Local\Microsoft\Windows\INetCache\Content.Word\WhatsApp Image 2020-05-27 at 10.42.54 AM (Copiar).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Microsoft\Windows\INetCache\Content.Word\WhatsApp Image 2020-05-27 at 10.42.54 AM (Copiar).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38275" cy="2562225"/>
                    </a:xfrm>
                    <a:prstGeom prst="rect">
                      <a:avLst/>
                    </a:prstGeom>
                    <a:noFill/>
                    <a:ln>
                      <a:noFill/>
                    </a:ln>
                  </pic:spPr>
                </pic:pic>
              </a:graphicData>
            </a:graphic>
          </wp:anchor>
        </w:drawing>
      </w:r>
      <w:r w:rsidR="00FE18F6">
        <w:t>#</w:t>
      </w:r>
      <w:proofErr w:type="spellStart"/>
      <w:r w:rsidR="00FE18F6">
        <w:t>GobiernoDeCocula</w:t>
      </w:r>
      <w:proofErr w:type="spellEnd"/>
      <w:r w:rsidR="00FE18F6">
        <w:t xml:space="preserve"> </w:t>
      </w:r>
      <w:bookmarkStart w:id="0" w:name="_GoBack"/>
      <w:bookmarkEnd w:id="0"/>
    </w:p>
    <w:sectPr w:rsidR="00FE18F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111"/>
    <w:rsid w:val="001D3F62"/>
    <w:rsid w:val="008A580B"/>
    <w:rsid w:val="00ED4111"/>
    <w:rsid w:val="00FE18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CC02B"/>
  <w15:chartTrackingRefBased/>
  <w15:docId w15:val="{2E75466E-F92A-40C8-9946-DB5D62B16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58cl">
    <w:name w:val="_58cl"/>
    <w:basedOn w:val="Fuentedeprrafopredeter"/>
    <w:rsid w:val="00ED4111"/>
  </w:style>
  <w:style w:type="character" w:customStyle="1" w:styleId="58cm">
    <w:name w:val="_58cm"/>
    <w:basedOn w:val="Fuentedeprrafopredeter"/>
    <w:rsid w:val="00ED41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52</Words>
  <Characters>287</Characters>
  <Application>Microsoft Office Word</Application>
  <DocSecurity>0</DocSecurity>
  <Lines>2</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2020-06-03T15:25:00Z</dcterms:created>
  <dcterms:modified xsi:type="dcterms:W3CDTF">2020-06-03T15:25:00Z</dcterms:modified>
</cp:coreProperties>
</file>